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sz w:val="72"/>
          <w:szCs w:val="72"/>
        </w:rPr>
      </w:pPr>
      <w:r w:rsidDel="00000000" w:rsidR="00000000" w:rsidRPr="00000000">
        <w:rPr>
          <w:rFonts w:ascii="EB Garamond" w:cs="EB Garamond" w:eastAsia="EB Garamond" w:hAnsi="EB Garamond"/>
          <w:sz w:val="72"/>
          <w:szCs w:val="72"/>
          <w:rtl w:val="0"/>
        </w:rPr>
        <w:t xml:space="preserve">Takweekend jgv’s</w:t>
        <w:br w:type="textWrapping"/>
        <w:t xml:space="preserve">2020-2021</w:t>
      </w:r>
    </w:p>
    <w:p w:rsidR="00000000" w:rsidDel="00000000" w:rsidP="00000000" w:rsidRDefault="00000000" w:rsidRPr="00000000" w14:paraId="00000002">
      <w:pPr>
        <w:jc w:val="center"/>
        <w:rPr>
          <w:rFonts w:ascii="EB Garamond" w:cs="EB Garamond" w:eastAsia="EB Garamond" w:hAnsi="EB Garamond"/>
          <w:sz w:val="60"/>
          <w:szCs w:val="60"/>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sz w:val="60"/>
          <w:szCs w:val="60"/>
        </w:rPr>
      </w:pPr>
      <w:r w:rsidDel="00000000" w:rsidR="00000000" w:rsidRPr="00000000">
        <w:rPr>
          <w:rFonts w:ascii="EB Garamond" w:cs="EB Garamond" w:eastAsia="EB Garamond" w:hAnsi="EB Garamond"/>
          <w:sz w:val="60"/>
          <w:szCs w:val="60"/>
          <w:rtl w:val="0"/>
        </w:rPr>
        <w:t xml:space="preserve">Beringen, Beverlo </w:t>
      </w:r>
    </w:p>
    <w:p w:rsidR="00000000" w:rsidDel="00000000" w:rsidP="00000000" w:rsidRDefault="00000000" w:rsidRPr="00000000" w14:paraId="00000004">
      <w:pPr>
        <w:jc w:val="center"/>
        <w:rPr>
          <w:rFonts w:ascii="EB Garamond" w:cs="EB Garamond" w:eastAsia="EB Garamond" w:hAnsi="EB Garamond"/>
          <w:sz w:val="60"/>
          <w:szCs w:val="60"/>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sz w:val="60"/>
          <w:szCs w:val="60"/>
        </w:rPr>
      </w:pPr>
      <w:r w:rsidDel="00000000" w:rsidR="00000000" w:rsidRPr="00000000">
        <w:rPr>
          <w:rtl w:val="0"/>
        </w:rPr>
      </w:r>
    </w:p>
    <w:p w:rsidR="00000000" w:rsidDel="00000000" w:rsidP="00000000" w:rsidRDefault="00000000" w:rsidRPr="00000000" w14:paraId="00000006">
      <w:pPr>
        <w:jc w:val="left"/>
        <w:rPr>
          <w:rFonts w:ascii="EB Garamond" w:cs="EB Garamond" w:eastAsia="EB Garamond" w:hAnsi="EB Garamond"/>
          <w:sz w:val="60"/>
          <w:szCs w:val="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-1123949</wp:posOffset>
            </wp:positionH>
            <wp:positionV relativeFrom="paragraph">
              <wp:posOffset>371475</wp:posOffset>
            </wp:positionV>
            <wp:extent cx="8446588" cy="2435225"/>
            <wp:effectExtent b="0" l="0" r="0" t="0"/>
            <wp:wrapTopAndBottom distB="114300" distT="114300"/>
            <wp:docPr id="5"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8446588" cy="2435225"/>
                    </a:xfrm>
                    <a:prstGeom prst="rect"/>
                    <a:ln/>
                  </pic:spPr>
                </pic:pic>
              </a:graphicData>
            </a:graphic>
          </wp:anchor>
        </w:drawing>
      </w:r>
    </w:p>
    <w:p w:rsidR="00000000" w:rsidDel="00000000" w:rsidP="00000000" w:rsidRDefault="00000000" w:rsidRPr="00000000" w14:paraId="00000007">
      <w:pPr>
        <w:jc w:val="left"/>
        <w:rPr>
          <w:rFonts w:ascii="EB Garamond" w:cs="EB Garamond" w:eastAsia="EB Garamond" w:hAnsi="EB Garamond"/>
          <w:sz w:val="60"/>
          <w:szCs w:val="60"/>
        </w:rPr>
      </w:pPr>
      <w:r w:rsidDel="00000000" w:rsidR="00000000" w:rsidRPr="00000000">
        <w:rPr>
          <w:rtl w:val="0"/>
        </w:rPr>
      </w:r>
    </w:p>
    <w:p w:rsidR="00000000" w:rsidDel="00000000" w:rsidP="00000000" w:rsidRDefault="00000000" w:rsidRPr="00000000" w14:paraId="00000008">
      <w:pPr>
        <w:jc w:val="center"/>
        <w:rPr>
          <w:rFonts w:ascii="EB Garamond" w:cs="EB Garamond" w:eastAsia="EB Garamond" w:hAnsi="EB Garamond"/>
          <w:sz w:val="60"/>
          <w:szCs w:val="60"/>
        </w:rPr>
      </w:pPr>
      <w:r w:rsidDel="00000000" w:rsidR="00000000" w:rsidRPr="00000000">
        <w:rPr>
          <w:rtl w:val="0"/>
        </w:rPr>
      </w:r>
    </w:p>
    <w:p w:rsidR="00000000" w:rsidDel="00000000" w:rsidP="00000000" w:rsidRDefault="00000000" w:rsidRPr="00000000" w14:paraId="0000000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A">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spacing w:line="24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Lieve jonggivertjes en ouders,</w:t>
      </w:r>
    </w:p>
    <w:p w:rsidR="00000000" w:rsidDel="00000000" w:rsidP="00000000" w:rsidRDefault="00000000" w:rsidRPr="00000000" w14:paraId="0000000C">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4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Het is weer zover! Takweekend! Dit weekend gaan we met onze JGV-tak op weekend naar Beverlo. Daarvoor spreken we op </w:t>
      </w:r>
      <w:r w:rsidDel="00000000" w:rsidR="00000000" w:rsidRPr="00000000">
        <w:rPr>
          <w:rFonts w:ascii="EB Garamond" w:cs="EB Garamond" w:eastAsia="EB Garamond" w:hAnsi="EB Garamond"/>
          <w:b w:val="1"/>
          <w:sz w:val="24"/>
          <w:szCs w:val="24"/>
          <w:rtl w:val="0"/>
        </w:rPr>
        <w:t xml:space="preserve">vrijdag 30 oktober om 18u</w:t>
      </w:r>
      <w:r w:rsidDel="00000000" w:rsidR="00000000" w:rsidRPr="00000000">
        <w:rPr>
          <w:rFonts w:ascii="EB Garamond" w:cs="EB Garamond" w:eastAsia="EB Garamond" w:hAnsi="EB Garamond"/>
          <w:sz w:val="24"/>
          <w:szCs w:val="24"/>
          <w:rtl w:val="0"/>
        </w:rPr>
        <w:t xml:space="preserve"> af aan het lokaal. We rijden dan samen met de auto naar onze bestemming. Zondag</w:t>
      </w:r>
      <w:r w:rsidDel="00000000" w:rsidR="00000000" w:rsidRPr="00000000">
        <w:rPr>
          <w:rFonts w:ascii="EB Garamond" w:cs="EB Garamond" w:eastAsia="EB Garamond" w:hAnsi="EB Garamond"/>
          <w:b w:val="1"/>
          <w:sz w:val="24"/>
          <w:szCs w:val="24"/>
          <w:rtl w:val="0"/>
        </w:rPr>
        <w:t xml:space="preserve"> 1 november</w:t>
      </w:r>
      <w:r w:rsidDel="00000000" w:rsidR="00000000" w:rsidRPr="00000000">
        <w:rPr>
          <w:rFonts w:ascii="EB Garamond" w:cs="EB Garamond" w:eastAsia="EB Garamond" w:hAnsi="EB Garamond"/>
          <w:sz w:val="24"/>
          <w:szCs w:val="24"/>
          <w:rtl w:val="0"/>
        </w:rPr>
        <w:t xml:space="preserve"> worden de ouders daar opnieuw verwacht om </w:t>
      </w:r>
      <w:r w:rsidDel="00000000" w:rsidR="00000000" w:rsidRPr="00000000">
        <w:rPr>
          <w:rFonts w:ascii="EB Garamond" w:cs="EB Garamond" w:eastAsia="EB Garamond" w:hAnsi="EB Garamond"/>
          <w:b w:val="1"/>
          <w:sz w:val="24"/>
          <w:szCs w:val="24"/>
          <w:rtl w:val="0"/>
        </w:rPr>
        <w:t xml:space="preserve">12u.</w:t>
      </w:r>
      <w:r w:rsidDel="00000000" w:rsidR="00000000" w:rsidRPr="00000000">
        <w:rPr>
          <w:rFonts w:ascii="EB Garamond" w:cs="EB Garamond" w:eastAsia="EB Garamond" w:hAnsi="EB Garamond"/>
          <w:sz w:val="24"/>
          <w:szCs w:val="24"/>
          <w:rtl w:val="0"/>
        </w:rPr>
        <w:t xml:space="preserve"> Ze zullen dan de kans hebben om van een lekkere hotdog te genieten. </w:t>
      </w:r>
    </w:p>
    <w:p w:rsidR="00000000" w:rsidDel="00000000" w:rsidP="00000000" w:rsidRDefault="00000000" w:rsidRPr="00000000" w14:paraId="0000000E">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F">
      <w:pPr>
        <w:spacing w:line="24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Je kan jezelf inschrijven via de inschrijvingslink. Deze link zal ook op Facebook staan en via mail naar jullie gestuurd worden. Voor dit weekend vragen we </w:t>
      </w:r>
      <w:r w:rsidDel="00000000" w:rsidR="00000000" w:rsidRPr="00000000">
        <w:rPr>
          <w:rFonts w:ascii="EB Garamond" w:cs="EB Garamond" w:eastAsia="EB Garamond" w:hAnsi="EB Garamond"/>
          <w:b w:val="1"/>
          <w:sz w:val="24"/>
          <w:szCs w:val="24"/>
          <w:rtl w:val="0"/>
        </w:rPr>
        <w:t xml:space="preserve">€45</w:t>
      </w:r>
      <w:r w:rsidDel="00000000" w:rsidR="00000000" w:rsidRPr="00000000">
        <w:rPr>
          <w:rFonts w:ascii="EB Garamond" w:cs="EB Garamond" w:eastAsia="EB Garamond" w:hAnsi="EB Garamond"/>
          <w:sz w:val="24"/>
          <w:szCs w:val="24"/>
          <w:rtl w:val="0"/>
        </w:rPr>
        <w:t xml:space="preserve">, deze wordt samen met de </w:t>
      </w:r>
      <w:r w:rsidDel="00000000" w:rsidR="00000000" w:rsidRPr="00000000">
        <w:rPr>
          <w:rFonts w:ascii="EB Garamond" w:cs="EB Garamond" w:eastAsia="EB Garamond" w:hAnsi="EB Garamond"/>
          <w:b w:val="1"/>
          <w:sz w:val="24"/>
          <w:szCs w:val="24"/>
          <w:rtl w:val="0"/>
        </w:rPr>
        <w:t xml:space="preserve">identiteitskaart (of kids ID)</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medische fiche </w:t>
      </w:r>
      <w:r w:rsidDel="00000000" w:rsidR="00000000" w:rsidRPr="00000000">
        <w:rPr>
          <w:rFonts w:ascii="EB Garamond" w:cs="EB Garamond" w:eastAsia="EB Garamond" w:hAnsi="EB Garamond"/>
          <w:sz w:val="24"/>
          <w:szCs w:val="24"/>
          <w:rtl w:val="0"/>
        </w:rPr>
        <w:t xml:space="preserve">(via mail doorgestuurd)</w:t>
      </w:r>
      <w:r w:rsidDel="00000000" w:rsidR="00000000" w:rsidRPr="00000000">
        <w:rPr>
          <w:rFonts w:ascii="EB Garamond" w:cs="EB Garamond" w:eastAsia="EB Garamond" w:hAnsi="EB Garamond"/>
          <w:b w:val="1"/>
          <w:sz w:val="24"/>
          <w:szCs w:val="24"/>
          <w:rtl w:val="0"/>
        </w:rPr>
        <w:t xml:space="preserve">, strook toelating ouders</w:t>
      </w:r>
      <w:r w:rsidDel="00000000" w:rsidR="00000000" w:rsidRPr="00000000">
        <w:rPr>
          <w:rFonts w:ascii="EB Garamond" w:cs="EB Garamond" w:eastAsia="EB Garamond" w:hAnsi="EB Garamond"/>
          <w:sz w:val="24"/>
          <w:szCs w:val="24"/>
          <w:rtl w:val="0"/>
        </w:rPr>
        <w:t xml:space="preserve"> (achteraan dit boekje te vinden) en </w:t>
      </w:r>
      <w:r w:rsidDel="00000000" w:rsidR="00000000" w:rsidRPr="00000000">
        <w:rPr>
          <w:rFonts w:ascii="EB Garamond" w:cs="EB Garamond" w:eastAsia="EB Garamond" w:hAnsi="EB Garamond"/>
          <w:b w:val="1"/>
          <w:sz w:val="24"/>
          <w:szCs w:val="24"/>
          <w:rtl w:val="0"/>
        </w:rPr>
        <w:t xml:space="preserve">briefjes van de mutualiteit</w:t>
      </w:r>
      <w:r w:rsidDel="00000000" w:rsidR="00000000" w:rsidRPr="00000000">
        <w:rPr>
          <w:rFonts w:ascii="EB Garamond" w:cs="EB Garamond" w:eastAsia="EB Garamond" w:hAnsi="EB Garamond"/>
          <w:sz w:val="24"/>
          <w:szCs w:val="24"/>
          <w:rtl w:val="0"/>
        </w:rPr>
        <w:t xml:space="preserve"> bij vertrek afgegeven aan de leiding. </w:t>
      </w:r>
      <w:r w:rsidDel="00000000" w:rsidR="00000000" w:rsidRPr="00000000">
        <w:rPr>
          <w:rFonts w:ascii="EB Garamond" w:cs="EB Garamond" w:eastAsia="EB Garamond" w:hAnsi="EB Garamond"/>
          <w:b w:val="1"/>
          <w:sz w:val="24"/>
          <w:szCs w:val="24"/>
          <w:rtl w:val="0"/>
        </w:rPr>
        <w:t xml:space="preserve">Gelieve de medische fiche zo volledig mogelijk in te vullen, dan hebben we ineens alle correcte gegevens voor de rest van het jaar. </w:t>
      </w:r>
    </w:p>
    <w:p w:rsidR="00000000" w:rsidDel="00000000" w:rsidP="00000000" w:rsidRDefault="00000000" w:rsidRPr="00000000" w14:paraId="00000010">
      <w:pPr>
        <w:spacing w:line="240" w:lineRule="auto"/>
        <w:jc w:val="both"/>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Inschrijvingslink: </w:t>
      </w:r>
    </w:p>
    <w:p w:rsidR="00000000" w:rsidDel="00000000" w:rsidP="00000000" w:rsidRDefault="00000000" w:rsidRPr="00000000" w14:paraId="00000012">
      <w:pPr>
        <w:spacing w:line="240" w:lineRule="auto"/>
        <w:jc w:val="both"/>
        <w:rPr>
          <w:rFonts w:ascii="EB Garamond" w:cs="EB Garamond" w:eastAsia="EB Garamond" w:hAnsi="EB Garamond"/>
          <w:sz w:val="24"/>
          <w:szCs w:val="24"/>
        </w:rPr>
      </w:pPr>
      <w:hyperlink r:id="rId7">
        <w:r w:rsidDel="00000000" w:rsidR="00000000" w:rsidRPr="00000000">
          <w:rPr>
            <w:rFonts w:ascii="EB Garamond" w:cs="EB Garamond" w:eastAsia="EB Garamond" w:hAnsi="EB Garamond"/>
            <w:color w:val="1155cc"/>
            <w:sz w:val="24"/>
            <w:szCs w:val="24"/>
            <w:u w:val="single"/>
            <w:rtl w:val="0"/>
          </w:rPr>
          <w:t xml:space="preserve">https://docs.google.com/forms/d/1Owx_ZEg-70Wow673Dp5V-L6lqBg4ii3OsGpGdvoiCgM/edit</w:t>
        </w:r>
      </w:hyperlink>
      <w:r w:rsidDel="00000000" w:rsidR="00000000" w:rsidRPr="00000000">
        <w:rPr>
          <w:rtl w:val="0"/>
        </w:rPr>
      </w:r>
    </w:p>
    <w:p w:rsidR="00000000" w:rsidDel="00000000" w:rsidP="00000000" w:rsidRDefault="00000000" w:rsidRPr="00000000" w14:paraId="00000013">
      <w:pPr>
        <w:spacing w:line="240" w:lineRule="auto"/>
        <w:jc w:val="both"/>
        <w:rPr>
          <w:rFonts w:ascii="EB Garamond" w:cs="EB Garamond" w:eastAsia="EB Garamond" w:hAnsi="EB Garamon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1943100</wp:posOffset>
            </wp:positionH>
            <wp:positionV relativeFrom="paragraph">
              <wp:posOffset>247650</wp:posOffset>
            </wp:positionV>
            <wp:extent cx="3995738" cy="2804807"/>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8"/>
                    <a:srcRect b="12276" l="22173" r="20032" t="22813"/>
                    <a:stretch>
                      <a:fillRect/>
                    </a:stretch>
                  </pic:blipFill>
                  <pic:spPr>
                    <a:xfrm>
                      <a:off x="0" y="0"/>
                      <a:ext cx="3995738" cy="2804807"/>
                    </a:xfrm>
                    <a:prstGeom prst="rect"/>
                    <a:ln/>
                  </pic:spPr>
                </pic:pic>
              </a:graphicData>
            </a:graphic>
          </wp:anchor>
        </w:drawing>
      </w:r>
    </w:p>
    <w:p w:rsidR="00000000" w:rsidDel="00000000" w:rsidP="00000000" w:rsidRDefault="00000000" w:rsidRPr="00000000" w14:paraId="00000014">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5">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7">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8">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9">
      <w:pPr>
        <w:spacing w:line="240" w:lineRule="auto"/>
        <w:jc w:val="both"/>
        <w:rPr>
          <w:rFonts w:ascii="EB Garamond" w:cs="EB Garamond" w:eastAsia="EB Garamond" w:hAnsi="EB Garamond"/>
          <w:b w:val="1"/>
          <w:color w:val="404040"/>
          <w:sz w:val="24"/>
          <w:szCs w:val="24"/>
        </w:rPr>
      </w:pPr>
      <w:r w:rsidDel="00000000" w:rsidR="00000000" w:rsidRPr="00000000">
        <w:rPr>
          <w:rFonts w:ascii="EB Garamond" w:cs="EB Garamond" w:eastAsia="EB Garamond" w:hAnsi="EB Garamond"/>
          <w:b w:val="1"/>
          <w:color w:val="404040"/>
          <w:sz w:val="24"/>
          <w:szCs w:val="24"/>
          <w:rtl w:val="0"/>
        </w:rPr>
        <w:t xml:space="preserve">Het Jommekeshuis </w:t>
      </w:r>
    </w:p>
    <w:p w:rsidR="00000000" w:rsidDel="00000000" w:rsidP="00000000" w:rsidRDefault="00000000" w:rsidRPr="00000000" w14:paraId="0000001A">
      <w:pPr>
        <w:spacing w:line="240" w:lineRule="auto"/>
        <w:jc w:val="both"/>
        <w:rPr>
          <w:rFonts w:ascii="EB Garamond" w:cs="EB Garamond" w:eastAsia="EB Garamond" w:hAnsi="EB Garamond"/>
          <w:color w:val="404040"/>
          <w:sz w:val="24"/>
          <w:szCs w:val="24"/>
        </w:rPr>
      </w:pPr>
      <w:r w:rsidDel="00000000" w:rsidR="00000000" w:rsidRPr="00000000">
        <w:rPr>
          <w:rFonts w:ascii="EB Garamond" w:cs="EB Garamond" w:eastAsia="EB Garamond" w:hAnsi="EB Garamond"/>
          <w:color w:val="404040"/>
          <w:sz w:val="24"/>
          <w:szCs w:val="24"/>
          <w:rtl w:val="0"/>
        </w:rPr>
        <w:t xml:space="preserve">Bivakstraat 6 </w:t>
      </w:r>
    </w:p>
    <w:p w:rsidR="00000000" w:rsidDel="00000000" w:rsidP="00000000" w:rsidRDefault="00000000" w:rsidRPr="00000000" w14:paraId="0000001B">
      <w:pPr>
        <w:spacing w:line="240" w:lineRule="auto"/>
        <w:jc w:val="both"/>
        <w:rPr>
          <w:rFonts w:ascii="EB Garamond" w:cs="EB Garamond" w:eastAsia="EB Garamond" w:hAnsi="EB Garamond"/>
          <w:color w:val="404040"/>
          <w:sz w:val="24"/>
          <w:szCs w:val="24"/>
        </w:rPr>
      </w:pPr>
      <w:r w:rsidDel="00000000" w:rsidR="00000000" w:rsidRPr="00000000">
        <w:rPr>
          <w:rFonts w:ascii="EB Garamond" w:cs="EB Garamond" w:eastAsia="EB Garamond" w:hAnsi="EB Garamond"/>
          <w:color w:val="404040"/>
          <w:sz w:val="24"/>
          <w:szCs w:val="24"/>
          <w:rtl w:val="0"/>
        </w:rPr>
        <w:t xml:space="preserve">3581 Beverlo</w:t>
      </w:r>
    </w:p>
    <w:p w:rsidR="00000000" w:rsidDel="00000000" w:rsidP="00000000" w:rsidRDefault="00000000" w:rsidRPr="00000000" w14:paraId="0000001C">
      <w:pPr>
        <w:spacing w:line="240" w:lineRule="auto"/>
        <w:jc w:val="both"/>
        <w:rPr>
          <w:rFonts w:ascii="EB Garamond" w:cs="EB Garamond" w:eastAsia="EB Garamond" w:hAnsi="EB Garamond"/>
          <w:color w:val="404040"/>
          <w:sz w:val="24"/>
          <w:szCs w:val="24"/>
        </w:rPr>
      </w:pPr>
      <w:r w:rsidDel="00000000" w:rsidR="00000000" w:rsidRPr="00000000">
        <w:rPr>
          <w:rtl w:val="0"/>
        </w:rPr>
      </w:r>
    </w:p>
    <w:p w:rsidR="00000000" w:rsidDel="00000000" w:rsidP="00000000" w:rsidRDefault="00000000" w:rsidRPr="00000000" w14:paraId="0000001D">
      <w:pPr>
        <w:spacing w:line="240" w:lineRule="auto"/>
        <w:jc w:val="both"/>
        <w:rPr>
          <w:rFonts w:ascii="EB Garamond" w:cs="EB Garamond" w:eastAsia="EB Garamond" w:hAnsi="EB Garamond"/>
          <w:color w:val="404040"/>
          <w:sz w:val="24"/>
          <w:szCs w:val="24"/>
        </w:rPr>
      </w:pPr>
      <w:r w:rsidDel="00000000" w:rsidR="00000000" w:rsidRPr="00000000">
        <w:rPr>
          <w:rtl w:val="0"/>
        </w:rPr>
      </w:r>
    </w:p>
    <w:p w:rsidR="00000000" w:rsidDel="00000000" w:rsidP="00000000" w:rsidRDefault="00000000" w:rsidRPr="00000000" w14:paraId="0000001E">
      <w:pPr>
        <w:spacing w:line="240" w:lineRule="auto"/>
        <w:jc w:val="both"/>
        <w:rPr>
          <w:rFonts w:ascii="EB Garamond" w:cs="EB Garamond" w:eastAsia="EB Garamond" w:hAnsi="EB Garamond"/>
          <w:color w:val="404040"/>
          <w:sz w:val="24"/>
          <w:szCs w:val="24"/>
        </w:rPr>
      </w:pPr>
      <w:r w:rsidDel="00000000" w:rsidR="00000000" w:rsidRPr="00000000">
        <w:rPr>
          <w:rtl w:val="0"/>
        </w:rPr>
      </w:r>
    </w:p>
    <w:p w:rsidR="00000000" w:rsidDel="00000000" w:rsidP="00000000" w:rsidRDefault="00000000" w:rsidRPr="00000000" w14:paraId="0000001F">
      <w:pPr>
        <w:spacing w:line="240" w:lineRule="auto"/>
        <w:jc w:val="both"/>
        <w:rPr>
          <w:rFonts w:ascii="EB Garamond" w:cs="EB Garamond" w:eastAsia="EB Garamond" w:hAnsi="EB Garamond"/>
          <w:color w:val="404040"/>
          <w:sz w:val="24"/>
          <w:szCs w:val="24"/>
        </w:rPr>
      </w:pPr>
      <w:r w:rsidDel="00000000" w:rsidR="00000000" w:rsidRPr="00000000">
        <w:rPr>
          <w:rtl w:val="0"/>
        </w:rPr>
      </w:r>
    </w:p>
    <w:p w:rsidR="00000000" w:rsidDel="00000000" w:rsidP="00000000" w:rsidRDefault="00000000" w:rsidRPr="00000000" w14:paraId="00000020">
      <w:pPr>
        <w:spacing w:line="240" w:lineRule="auto"/>
        <w:jc w:val="both"/>
        <w:rPr>
          <w:rFonts w:ascii="EB Garamond" w:cs="EB Garamond" w:eastAsia="EB Garamond" w:hAnsi="EB Garamond"/>
          <w:color w:val="404040"/>
          <w:sz w:val="24"/>
          <w:szCs w:val="24"/>
        </w:rPr>
      </w:pPr>
      <w:r w:rsidDel="00000000" w:rsidR="00000000" w:rsidRPr="00000000">
        <w:rPr>
          <w:rtl w:val="0"/>
        </w:rPr>
      </w:r>
    </w:p>
    <w:p w:rsidR="00000000" w:rsidDel="00000000" w:rsidP="00000000" w:rsidRDefault="00000000" w:rsidRPr="00000000" w14:paraId="00000021">
      <w:pPr>
        <w:spacing w:line="240" w:lineRule="auto"/>
        <w:jc w:val="both"/>
        <w:rPr>
          <w:rFonts w:ascii="EB Garamond" w:cs="EB Garamond" w:eastAsia="EB Garamond" w:hAnsi="EB Garamond"/>
          <w:color w:val="404040"/>
          <w:sz w:val="24"/>
          <w:szCs w:val="24"/>
        </w:rPr>
      </w:pPr>
      <w:r w:rsidDel="00000000" w:rsidR="00000000" w:rsidRPr="00000000">
        <w:rPr>
          <w:rtl w:val="0"/>
        </w:rPr>
      </w:r>
    </w:p>
    <w:p w:rsidR="00000000" w:rsidDel="00000000" w:rsidP="00000000" w:rsidRDefault="00000000" w:rsidRPr="00000000" w14:paraId="00000022">
      <w:pPr>
        <w:spacing w:line="240" w:lineRule="auto"/>
        <w:jc w:val="both"/>
        <w:rPr>
          <w:rFonts w:ascii="EB Garamond" w:cs="EB Garamond" w:eastAsia="EB Garamond" w:hAnsi="EB Garamond"/>
          <w:color w:val="404040"/>
          <w:sz w:val="24"/>
          <w:szCs w:val="24"/>
        </w:rPr>
      </w:pPr>
      <w:r w:rsidDel="00000000" w:rsidR="00000000" w:rsidRPr="00000000">
        <w:rPr>
          <w:rtl w:val="0"/>
        </w:rPr>
      </w:r>
    </w:p>
    <w:p w:rsidR="00000000" w:rsidDel="00000000" w:rsidP="00000000" w:rsidRDefault="00000000" w:rsidRPr="00000000" w14:paraId="00000023">
      <w:pPr>
        <w:spacing w:line="240" w:lineRule="auto"/>
        <w:jc w:val="both"/>
        <w:rPr>
          <w:rFonts w:ascii="EB Garamond" w:cs="EB Garamond" w:eastAsia="EB Garamond" w:hAnsi="EB Garamond"/>
          <w:color w:val="404040"/>
          <w:sz w:val="24"/>
          <w:szCs w:val="24"/>
        </w:rPr>
      </w:pPr>
      <w:r w:rsidDel="00000000" w:rsidR="00000000" w:rsidRPr="00000000">
        <w:rPr>
          <w:rtl w:val="0"/>
        </w:rPr>
      </w:r>
    </w:p>
    <w:p w:rsidR="00000000" w:rsidDel="00000000" w:rsidP="00000000" w:rsidRDefault="00000000" w:rsidRPr="00000000" w14:paraId="00000024">
      <w:pPr>
        <w:spacing w:line="240" w:lineRule="auto"/>
        <w:jc w:val="both"/>
        <w:rPr>
          <w:rFonts w:ascii="EB Garamond" w:cs="EB Garamond" w:eastAsia="EB Garamond" w:hAnsi="EB Garamond"/>
          <w:color w:val="404040"/>
          <w:sz w:val="24"/>
          <w:szCs w:val="24"/>
        </w:rPr>
      </w:pPr>
      <w:r w:rsidDel="00000000" w:rsidR="00000000" w:rsidRPr="00000000">
        <w:rPr>
          <w:rFonts w:ascii="EB Garamond" w:cs="EB Garamond" w:eastAsia="EB Garamond" w:hAnsi="EB Garamond"/>
          <w:color w:val="404040"/>
          <w:sz w:val="24"/>
          <w:szCs w:val="24"/>
          <w:rtl w:val="0"/>
        </w:rPr>
        <w:t xml:space="preserve">U kan ons altijd contacteren via deze contactgegevens:</w:t>
      </w:r>
    </w:p>
    <w:p w:rsidR="00000000" w:rsidDel="00000000" w:rsidP="00000000" w:rsidRDefault="00000000" w:rsidRPr="00000000" w14:paraId="00000025">
      <w:pPr>
        <w:spacing w:line="240" w:lineRule="auto"/>
        <w:jc w:val="both"/>
        <w:rPr>
          <w:rFonts w:ascii="EB Garamond" w:cs="EB Garamond" w:eastAsia="EB Garamond" w:hAnsi="EB Garamond"/>
          <w:color w:val="404040"/>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both"/>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Bereidwillige Chimpansee </w:t>
            </w:r>
            <w:r w:rsidDel="00000000" w:rsidR="00000000" w:rsidRPr="00000000">
              <w:rPr>
                <w:rFonts w:ascii="EB Garamond" w:cs="EB Garamond" w:eastAsia="EB Garamond" w:hAnsi="EB Garamond"/>
                <w:sz w:val="20"/>
                <w:szCs w:val="20"/>
                <w:rtl w:val="0"/>
              </w:rPr>
              <w:t xml:space="preserve">(takleider)</w:t>
            </w:r>
            <w:r w:rsidDel="00000000" w:rsidR="00000000" w:rsidRPr="00000000">
              <w:rPr>
                <w:rtl w:val="0"/>
              </w:rPr>
            </w:r>
          </w:p>
          <w:p w:rsidR="00000000" w:rsidDel="00000000" w:rsidP="00000000" w:rsidRDefault="00000000" w:rsidRPr="00000000" w14:paraId="00000027">
            <w:pPr>
              <w:widowControl w:val="0"/>
              <w:spacing w:line="240" w:lineRule="auto"/>
              <w:jc w:val="both"/>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28">
            <w:pPr>
              <w:widowControl w:val="0"/>
              <w:spacing w:line="240" w:lineRule="auto"/>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Thor Claessens </w:t>
            </w:r>
          </w:p>
          <w:p w:rsidR="00000000" w:rsidDel="00000000" w:rsidP="00000000" w:rsidRDefault="00000000" w:rsidRPr="00000000" w14:paraId="00000029">
            <w:pPr>
              <w:widowControl w:val="0"/>
              <w:spacing w:line="240" w:lineRule="auto"/>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Dorpstraat 67a, Berendrecht</w:t>
            </w:r>
          </w:p>
          <w:p w:rsidR="00000000" w:rsidDel="00000000" w:rsidP="00000000" w:rsidRDefault="00000000" w:rsidRPr="00000000" w14:paraId="0000002A">
            <w:pPr>
              <w:widowControl w:val="0"/>
              <w:spacing w:line="240" w:lineRule="auto"/>
              <w:rPr>
                <w:rFonts w:ascii="EB Garamond" w:cs="EB Garamond" w:eastAsia="EB Garamond" w:hAnsi="EB Garamond"/>
                <w:sz w:val="20"/>
                <w:szCs w:val="20"/>
              </w:rPr>
            </w:pPr>
            <w:hyperlink r:id="rId9">
              <w:r w:rsidDel="00000000" w:rsidR="00000000" w:rsidRPr="00000000">
                <w:rPr>
                  <w:rFonts w:ascii="EB Garamond" w:cs="EB Garamond" w:eastAsia="EB Garamond" w:hAnsi="EB Garamond"/>
                  <w:color w:val="1155cc"/>
                  <w:u w:val="single"/>
                  <w:rtl w:val="0"/>
                </w:rPr>
                <w:t xml:space="preserve">thorclaessens98@gmail.com</w:t>
              </w:r>
            </w:hyperlink>
            <w:r w:rsidDel="00000000" w:rsidR="00000000" w:rsidRPr="00000000">
              <w:rPr>
                <w:rtl w:val="0"/>
              </w:rPr>
            </w:r>
          </w:p>
          <w:p w:rsidR="00000000" w:rsidDel="00000000" w:rsidP="00000000" w:rsidRDefault="00000000" w:rsidRPr="00000000" w14:paraId="0000002B">
            <w:pPr>
              <w:widowControl w:val="0"/>
              <w:spacing w:line="240" w:lineRule="auto"/>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0493/75 42 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both"/>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Hooghartige </w:t>
            </w:r>
          </w:p>
          <w:p w:rsidR="00000000" w:rsidDel="00000000" w:rsidP="00000000" w:rsidRDefault="00000000" w:rsidRPr="00000000" w14:paraId="0000002D">
            <w:pPr>
              <w:widowControl w:val="0"/>
              <w:spacing w:line="240" w:lineRule="auto"/>
              <w:jc w:val="both"/>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Zwaan</w:t>
            </w:r>
          </w:p>
          <w:p w:rsidR="00000000" w:rsidDel="00000000" w:rsidP="00000000" w:rsidRDefault="00000000" w:rsidRPr="00000000" w14:paraId="0000002E">
            <w:pPr>
              <w:widowControl w:val="0"/>
              <w:spacing w:line="240" w:lineRule="auto"/>
              <w:jc w:val="both"/>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2F">
            <w:pPr>
              <w:widowControl w:val="0"/>
              <w:spacing w:line="240" w:lineRule="auto"/>
              <w:jc w:val="both"/>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30">
            <w:pPr>
              <w:widowControl w:val="0"/>
              <w:spacing w:line="240" w:lineRule="auto"/>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Margreet Borginon</w:t>
            </w:r>
          </w:p>
          <w:p w:rsidR="00000000" w:rsidDel="00000000" w:rsidP="00000000" w:rsidRDefault="00000000" w:rsidRPr="00000000" w14:paraId="00000031">
            <w:pPr>
              <w:widowControl w:val="0"/>
              <w:spacing w:line="240" w:lineRule="auto"/>
              <w:rPr>
                <w:rFonts w:ascii="EB Garamond" w:cs="EB Garamond" w:eastAsia="EB Garamond" w:hAnsi="EB Garamond"/>
                <w:sz w:val="20"/>
                <w:szCs w:val="20"/>
                <w:highlight w:val="white"/>
              </w:rPr>
            </w:pPr>
            <w:r w:rsidDel="00000000" w:rsidR="00000000" w:rsidRPr="00000000">
              <w:rPr>
                <w:rFonts w:ascii="EB Garamond" w:cs="EB Garamond" w:eastAsia="EB Garamond" w:hAnsi="EB Garamond"/>
                <w:sz w:val="20"/>
                <w:szCs w:val="20"/>
                <w:highlight w:val="white"/>
                <w:rtl w:val="0"/>
              </w:rPr>
              <w:t xml:space="preserve">Veldekens 6, Berchem </w:t>
            </w:r>
          </w:p>
          <w:p w:rsidR="00000000" w:rsidDel="00000000" w:rsidP="00000000" w:rsidRDefault="00000000" w:rsidRPr="00000000" w14:paraId="00000032">
            <w:pPr>
              <w:widowControl w:val="0"/>
              <w:spacing w:line="240" w:lineRule="auto"/>
              <w:rPr>
                <w:rFonts w:ascii="EB Garamond" w:cs="EB Garamond" w:eastAsia="EB Garamond" w:hAnsi="EB Garamond"/>
              </w:rPr>
            </w:pPr>
            <w:hyperlink r:id="rId10">
              <w:r w:rsidDel="00000000" w:rsidR="00000000" w:rsidRPr="00000000">
                <w:rPr>
                  <w:rFonts w:ascii="EB Garamond" w:cs="EB Garamond" w:eastAsia="EB Garamond" w:hAnsi="EB Garamond"/>
                  <w:color w:val="1155cc"/>
                  <w:u w:val="single"/>
                  <w:rtl w:val="0"/>
                </w:rPr>
                <w:t xml:space="preserve">margreetborginon@gmail.com</w:t>
              </w:r>
            </w:hyperlink>
            <w:r w:rsidDel="00000000" w:rsidR="00000000" w:rsidRPr="00000000">
              <w:rPr>
                <w:rFonts w:ascii="EB Garamond" w:cs="EB Garamond" w:eastAsia="EB Garamond" w:hAnsi="EB Garamond"/>
                <w:color w:val="5f6368"/>
                <w:rtl w:val="0"/>
              </w:rPr>
              <w:t xml:space="preserve"> </w:t>
            </w:r>
            <w:r w:rsidDel="00000000" w:rsidR="00000000" w:rsidRPr="00000000">
              <w:rPr>
                <w:rtl w:val="0"/>
              </w:rPr>
            </w:r>
          </w:p>
          <w:p w:rsidR="00000000" w:rsidDel="00000000" w:rsidP="00000000" w:rsidRDefault="00000000" w:rsidRPr="00000000" w14:paraId="00000033">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0497/117239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Onbezonnen Diksnavelmees</w:t>
            </w:r>
          </w:p>
          <w:p w:rsidR="00000000" w:rsidDel="00000000" w:rsidP="00000000" w:rsidRDefault="00000000" w:rsidRPr="00000000" w14:paraId="00000035">
            <w:pPr>
              <w:widowControl w:val="0"/>
              <w:spacing w:line="240" w:lineRule="auto"/>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36">
            <w:pPr>
              <w:widowControl w:val="0"/>
              <w:spacing w:line="240" w:lineRule="auto"/>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Laura De Kezel</w:t>
            </w:r>
          </w:p>
          <w:p w:rsidR="00000000" w:rsidDel="00000000" w:rsidP="00000000" w:rsidRDefault="00000000" w:rsidRPr="00000000" w14:paraId="00000037">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Kanunnik Peeterestaat 122, Berchem</w:t>
            </w:r>
          </w:p>
          <w:p w:rsidR="00000000" w:rsidDel="00000000" w:rsidP="00000000" w:rsidRDefault="00000000" w:rsidRPr="00000000" w14:paraId="00000038">
            <w:pPr>
              <w:widowControl w:val="0"/>
              <w:spacing w:line="240" w:lineRule="auto"/>
              <w:rPr>
                <w:rFonts w:ascii="EB Garamond" w:cs="EB Garamond" w:eastAsia="EB Garamond" w:hAnsi="EB Garamond"/>
              </w:rPr>
            </w:pPr>
            <w:hyperlink r:id="rId11">
              <w:r w:rsidDel="00000000" w:rsidR="00000000" w:rsidRPr="00000000">
                <w:rPr>
                  <w:rFonts w:ascii="EB Garamond" w:cs="EB Garamond" w:eastAsia="EB Garamond" w:hAnsi="EB Garamond"/>
                  <w:color w:val="1155cc"/>
                  <w:u w:val="single"/>
                  <w:rtl w:val="0"/>
                </w:rPr>
                <w:t xml:space="preserve">lauradekezel@gmail.com</w:t>
              </w:r>
            </w:hyperlink>
            <w:r w:rsidDel="00000000" w:rsidR="00000000" w:rsidRPr="00000000">
              <w:rPr>
                <w:rtl w:val="0"/>
              </w:rPr>
            </w:r>
          </w:p>
          <w:p w:rsidR="00000000" w:rsidDel="00000000" w:rsidP="00000000" w:rsidRDefault="00000000" w:rsidRPr="00000000" w14:paraId="00000039">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0487/522083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Wispelturig </w:t>
            </w:r>
          </w:p>
          <w:p w:rsidR="00000000" w:rsidDel="00000000" w:rsidP="00000000" w:rsidRDefault="00000000" w:rsidRPr="00000000" w14:paraId="0000003B">
            <w:pPr>
              <w:widowControl w:val="0"/>
              <w:spacing w:line="240" w:lineRule="auto"/>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Gnoe</w:t>
            </w:r>
          </w:p>
          <w:p w:rsidR="00000000" w:rsidDel="00000000" w:rsidP="00000000" w:rsidRDefault="00000000" w:rsidRPr="00000000" w14:paraId="0000003C">
            <w:pPr>
              <w:widowControl w:val="0"/>
              <w:spacing w:line="240" w:lineRule="auto"/>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3D">
            <w:pPr>
              <w:widowControl w:val="0"/>
              <w:spacing w:line="240" w:lineRule="auto"/>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3E">
            <w:pPr>
              <w:widowControl w:val="0"/>
              <w:spacing w:line="240" w:lineRule="auto"/>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Rami  Mhaouchi</w:t>
            </w:r>
          </w:p>
          <w:p w:rsidR="00000000" w:rsidDel="00000000" w:rsidP="00000000" w:rsidRDefault="00000000" w:rsidRPr="00000000" w14:paraId="0000003F">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Platananlaan 56, Wilrijk</w:t>
            </w:r>
          </w:p>
          <w:p w:rsidR="00000000" w:rsidDel="00000000" w:rsidP="00000000" w:rsidRDefault="00000000" w:rsidRPr="00000000" w14:paraId="00000040">
            <w:pPr>
              <w:widowControl w:val="0"/>
              <w:spacing w:line="240"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41">
            <w:pPr>
              <w:widowControl w:val="0"/>
              <w:spacing w:line="240" w:lineRule="auto"/>
              <w:rPr>
                <w:rFonts w:ascii="EB Garamond" w:cs="EB Garamond" w:eastAsia="EB Garamond" w:hAnsi="EB Garamond"/>
              </w:rPr>
            </w:pPr>
            <w:hyperlink r:id="rId12">
              <w:r w:rsidDel="00000000" w:rsidR="00000000" w:rsidRPr="00000000">
                <w:rPr>
                  <w:rFonts w:ascii="EB Garamond" w:cs="EB Garamond" w:eastAsia="EB Garamond" w:hAnsi="EB Garamond"/>
                  <w:color w:val="1155cc"/>
                  <w:u w:val="single"/>
                  <w:rtl w:val="0"/>
                </w:rPr>
                <w:t xml:space="preserve">Ramifaes@hotmail.com</w:t>
              </w:r>
            </w:hyperlink>
            <w:r w:rsidDel="00000000" w:rsidR="00000000" w:rsidRPr="00000000">
              <w:rPr>
                <w:rtl w:val="0"/>
              </w:rPr>
            </w:r>
          </w:p>
          <w:p w:rsidR="00000000" w:rsidDel="00000000" w:rsidP="00000000" w:rsidRDefault="00000000" w:rsidRPr="00000000" w14:paraId="00000042">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0475/552415</w:t>
            </w:r>
          </w:p>
        </w:tc>
      </w:tr>
    </w:tbl>
    <w:p w:rsidR="00000000" w:rsidDel="00000000" w:rsidP="00000000" w:rsidRDefault="00000000" w:rsidRPr="00000000" w14:paraId="00000043">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Benodigdheden:</w:t>
      </w:r>
    </w:p>
    <w:p w:rsidR="00000000" w:rsidDel="00000000" w:rsidP="00000000" w:rsidRDefault="00000000" w:rsidRPr="00000000" w14:paraId="00000044">
      <w:pPr>
        <w:spacing w:line="240" w:lineRule="auto"/>
        <w:rPr>
          <w:rFonts w:ascii="EB Garamond" w:cs="EB Garamond" w:eastAsia="EB Garamond" w:hAnsi="EB Garamond"/>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3876675</wp:posOffset>
            </wp:positionH>
            <wp:positionV relativeFrom="paragraph">
              <wp:posOffset>200025</wp:posOffset>
            </wp:positionV>
            <wp:extent cx="1847850" cy="1733550"/>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3"/>
                    <a:srcRect b="6185" l="0" r="0" t="0"/>
                    <a:stretch>
                      <a:fillRect/>
                    </a:stretch>
                  </pic:blipFill>
                  <pic:spPr>
                    <a:xfrm>
                      <a:off x="0" y="0"/>
                      <a:ext cx="1847850" cy="1733550"/>
                    </a:xfrm>
                    <a:prstGeom prst="rect"/>
                    <a:ln/>
                  </pic:spPr>
                </pic:pic>
              </a:graphicData>
            </a:graphic>
          </wp:anchor>
        </w:drawing>
      </w:r>
    </w:p>
    <w:p w:rsidR="00000000" w:rsidDel="00000000" w:rsidP="00000000" w:rsidRDefault="00000000" w:rsidRPr="00000000" w14:paraId="00000045">
      <w:pPr>
        <w:numPr>
          <w:ilvl w:val="0"/>
          <w:numId w:val="1"/>
        </w:numPr>
        <w:spacing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Kledij</w:t>
      </w:r>
    </w:p>
    <w:p w:rsidR="00000000" w:rsidDel="00000000" w:rsidP="00000000" w:rsidRDefault="00000000" w:rsidRPr="00000000" w14:paraId="00000046">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7">
      <w:pPr>
        <w:numPr>
          <w:ilvl w:val="0"/>
          <w:numId w:val="7"/>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uniform (aan bij vertrek)</w:t>
      </w:r>
    </w:p>
    <w:p w:rsidR="00000000" w:rsidDel="00000000" w:rsidP="00000000" w:rsidRDefault="00000000" w:rsidRPr="00000000" w14:paraId="00000048">
      <w:pPr>
        <w:numPr>
          <w:ilvl w:val="0"/>
          <w:numId w:val="7"/>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voldoende ondergoed</w:t>
      </w:r>
    </w:p>
    <w:p w:rsidR="00000000" w:rsidDel="00000000" w:rsidP="00000000" w:rsidRDefault="00000000" w:rsidRPr="00000000" w14:paraId="00000049">
      <w:pPr>
        <w:numPr>
          <w:ilvl w:val="0"/>
          <w:numId w:val="7"/>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voldoende sokken</w:t>
      </w:r>
    </w:p>
    <w:p w:rsidR="00000000" w:rsidDel="00000000" w:rsidP="00000000" w:rsidRDefault="00000000" w:rsidRPr="00000000" w14:paraId="0000004A">
      <w:pPr>
        <w:numPr>
          <w:ilvl w:val="0"/>
          <w:numId w:val="7"/>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shorts (boven de knie)</w:t>
      </w:r>
    </w:p>
    <w:p w:rsidR="00000000" w:rsidDel="00000000" w:rsidP="00000000" w:rsidRDefault="00000000" w:rsidRPr="00000000" w14:paraId="0000004B">
      <w:pPr>
        <w:numPr>
          <w:ilvl w:val="0"/>
          <w:numId w:val="7"/>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t-shirts</w:t>
      </w:r>
    </w:p>
    <w:p w:rsidR="00000000" w:rsidDel="00000000" w:rsidP="00000000" w:rsidRDefault="00000000" w:rsidRPr="00000000" w14:paraId="0000004C">
      <w:pPr>
        <w:numPr>
          <w:ilvl w:val="0"/>
          <w:numId w:val="7"/>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 lange broek</w:t>
      </w:r>
    </w:p>
    <w:p w:rsidR="00000000" w:rsidDel="00000000" w:rsidP="00000000" w:rsidRDefault="00000000" w:rsidRPr="00000000" w14:paraId="0000004D">
      <w:pPr>
        <w:numPr>
          <w:ilvl w:val="0"/>
          <w:numId w:val="7"/>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regenjas</w:t>
      </w:r>
    </w:p>
    <w:p w:rsidR="00000000" w:rsidDel="00000000" w:rsidP="00000000" w:rsidRDefault="00000000" w:rsidRPr="00000000" w14:paraId="0000004E">
      <w:pPr>
        <w:numPr>
          <w:ilvl w:val="0"/>
          <w:numId w:val="7"/>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eventueel: sjaal, muts,...</w:t>
      </w:r>
    </w:p>
    <w:p w:rsidR="00000000" w:rsidDel="00000000" w:rsidP="00000000" w:rsidRDefault="00000000" w:rsidRPr="00000000" w14:paraId="0000004F">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0">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1">
      <w:pPr>
        <w:numPr>
          <w:ilvl w:val="0"/>
          <w:numId w:val="1"/>
        </w:numPr>
        <w:spacing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Schoeisel</w:t>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219075</wp:posOffset>
            </wp:positionV>
            <wp:extent cx="758279" cy="1591916"/>
            <wp:effectExtent b="70838" l="395443" r="395443" t="70838"/>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4"/>
                    <a:srcRect b="0" l="0" r="52302" t="0"/>
                    <a:stretch>
                      <a:fillRect/>
                    </a:stretch>
                  </pic:blipFill>
                  <pic:spPr>
                    <a:xfrm rot="19440000">
                      <a:off x="0" y="0"/>
                      <a:ext cx="758279" cy="1591916"/>
                    </a:xfrm>
                    <a:prstGeom prst="rect"/>
                    <a:ln/>
                  </pic:spPr>
                </pic:pic>
              </a:graphicData>
            </a:graphic>
          </wp:anchor>
        </w:drawing>
      </w:r>
    </w:p>
    <w:p w:rsidR="00000000" w:rsidDel="00000000" w:rsidP="00000000" w:rsidRDefault="00000000" w:rsidRPr="00000000" w14:paraId="00000052">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53">
      <w:pPr>
        <w:numPr>
          <w:ilvl w:val="0"/>
          <w:numId w:val="3"/>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botinnen (aan bij vertrek)</w:t>
      </w:r>
    </w:p>
    <w:p w:rsidR="00000000" w:rsidDel="00000000" w:rsidP="00000000" w:rsidRDefault="00000000" w:rsidRPr="00000000" w14:paraId="00000054">
      <w:pPr>
        <w:numPr>
          <w:ilvl w:val="0"/>
          <w:numId w:val="3"/>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sportschoenen (liefst twee paar)</w:t>
      </w:r>
    </w:p>
    <w:p w:rsidR="00000000" w:rsidDel="00000000" w:rsidP="00000000" w:rsidRDefault="00000000" w:rsidRPr="00000000" w14:paraId="00000055">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6">
      <w:pPr>
        <w:numPr>
          <w:ilvl w:val="0"/>
          <w:numId w:val="1"/>
        </w:numPr>
        <w:spacing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Wasgerief</w:t>
      </w:r>
    </w:p>
    <w:p w:rsidR="00000000" w:rsidDel="00000000" w:rsidP="00000000" w:rsidRDefault="00000000" w:rsidRPr="00000000" w14:paraId="00000057">
      <w:pPr>
        <w:spacing w:line="240" w:lineRule="auto"/>
        <w:ind w:left="720" w:firstLine="0"/>
        <w:rPr>
          <w:rFonts w:ascii="EB Garamond" w:cs="EB Garamond" w:eastAsia="EB Garamond" w:hAnsi="EB Garamond"/>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142875</wp:posOffset>
            </wp:positionV>
            <wp:extent cx="1750098" cy="1414463"/>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15"/>
                    <a:srcRect b="60927" l="56730" r="8253" t="0"/>
                    <a:stretch>
                      <a:fillRect/>
                    </a:stretch>
                  </pic:blipFill>
                  <pic:spPr>
                    <a:xfrm>
                      <a:off x="0" y="0"/>
                      <a:ext cx="1750098" cy="1414463"/>
                    </a:xfrm>
                    <a:prstGeom prst="rect"/>
                    <a:ln/>
                  </pic:spPr>
                </pic:pic>
              </a:graphicData>
            </a:graphic>
          </wp:anchor>
        </w:drawing>
      </w:r>
    </w:p>
    <w:p w:rsidR="00000000" w:rsidDel="00000000" w:rsidP="00000000" w:rsidRDefault="00000000" w:rsidRPr="00000000" w14:paraId="00000058">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toiletzak</w:t>
      </w:r>
    </w:p>
    <w:p w:rsidR="00000000" w:rsidDel="00000000" w:rsidP="00000000" w:rsidRDefault="00000000" w:rsidRPr="00000000" w14:paraId="00000059">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tandebortsel</w:t>
      </w:r>
    </w:p>
    <w:p w:rsidR="00000000" w:rsidDel="00000000" w:rsidP="00000000" w:rsidRDefault="00000000" w:rsidRPr="00000000" w14:paraId="0000005A">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tandenborstel</w:t>
      </w:r>
    </w:p>
    <w:p w:rsidR="00000000" w:rsidDel="00000000" w:rsidP="00000000" w:rsidRDefault="00000000" w:rsidRPr="00000000" w14:paraId="0000005B">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kam/borstel</w:t>
      </w:r>
    </w:p>
    <w:p w:rsidR="00000000" w:rsidDel="00000000" w:rsidP="00000000" w:rsidRDefault="00000000" w:rsidRPr="00000000" w14:paraId="0000005C">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washandje</w:t>
      </w:r>
    </w:p>
    <w:p w:rsidR="00000000" w:rsidDel="00000000" w:rsidP="00000000" w:rsidRDefault="00000000" w:rsidRPr="00000000" w14:paraId="0000005D">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linnen zak</w:t>
      </w:r>
    </w:p>
    <w:p w:rsidR="00000000" w:rsidDel="00000000" w:rsidP="00000000" w:rsidRDefault="00000000" w:rsidRPr="00000000" w14:paraId="0000005E">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handdoek</w:t>
      </w:r>
    </w:p>
    <w:p w:rsidR="00000000" w:rsidDel="00000000" w:rsidP="00000000" w:rsidRDefault="00000000" w:rsidRPr="00000000" w14:paraId="0000005F">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extra badhanddoek</w:t>
      </w:r>
    </w:p>
    <w:p w:rsidR="00000000" w:rsidDel="00000000" w:rsidP="00000000" w:rsidRDefault="00000000" w:rsidRPr="00000000" w14:paraId="00000060">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zwemgerief (geen losse shorten)</w:t>
      </w:r>
    </w:p>
    <w:p w:rsidR="00000000" w:rsidDel="00000000" w:rsidP="00000000" w:rsidRDefault="00000000" w:rsidRPr="00000000" w14:paraId="00000061">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zeep hoeft niet (wordt voorzien)</w:t>
      </w:r>
    </w:p>
    <w:p w:rsidR="00000000" w:rsidDel="00000000" w:rsidP="00000000" w:rsidRDefault="00000000" w:rsidRPr="00000000" w14:paraId="00000062">
      <w:pPr>
        <w:numPr>
          <w:ilvl w:val="0"/>
          <w:numId w:val="4"/>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63">
      <w:pPr>
        <w:spacing w:line="240" w:lineRule="auto"/>
        <w:ind w:left="1440" w:firstLine="0"/>
        <w:rPr>
          <w:rFonts w:ascii="EB Garamond" w:cs="EB Garamond" w:eastAsia="EB Garamond" w:hAnsi="EB Garamon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228600</wp:posOffset>
            </wp:positionV>
            <wp:extent cx="1485900" cy="1162050"/>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16"/>
                    <a:srcRect b="31023" l="75000" r="0" t="49763"/>
                    <a:stretch>
                      <a:fillRect/>
                    </a:stretch>
                  </pic:blipFill>
                  <pic:spPr>
                    <a:xfrm>
                      <a:off x="0" y="0"/>
                      <a:ext cx="1485900" cy="1162050"/>
                    </a:xfrm>
                    <a:prstGeom prst="rect"/>
                    <a:ln/>
                  </pic:spPr>
                </pic:pic>
              </a:graphicData>
            </a:graphic>
          </wp:anchor>
        </w:drawing>
      </w:r>
    </w:p>
    <w:p w:rsidR="00000000" w:rsidDel="00000000" w:rsidP="00000000" w:rsidRDefault="00000000" w:rsidRPr="00000000" w14:paraId="00000064">
      <w:pPr>
        <w:numPr>
          <w:ilvl w:val="0"/>
          <w:numId w:val="1"/>
        </w:numPr>
        <w:spacing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Slaapgerief</w:t>
      </w:r>
    </w:p>
    <w:p w:rsidR="00000000" w:rsidDel="00000000" w:rsidP="00000000" w:rsidRDefault="00000000" w:rsidRPr="00000000" w14:paraId="00000065">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66">
      <w:pPr>
        <w:numPr>
          <w:ilvl w:val="0"/>
          <w:numId w:val="5"/>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Bedovertrek (verplicht)</w:t>
      </w:r>
    </w:p>
    <w:p w:rsidR="00000000" w:rsidDel="00000000" w:rsidP="00000000" w:rsidRDefault="00000000" w:rsidRPr="00000000" w14:paraId="00000067">
      <w:pPr>
        <w:numPr>
          <w:ilvl w:val="0"/>
          <w:numId w:val="5"/>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slaapzak</w:t>
      </w:r>
    </w:p>
    <w:p w:rsidR="00000000" w:rsidDel="00000000" w:rsidP="00000000" w:rsidRDefault="00000000" w:rsidRPr="00000000" w14:paraId="00000068">
      <w:pPr>
        <w:numPr>
          <w:ilvl w:val="0"/>
          <w:numId w:val="5"/>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pyjama</w:t>
      </w:r>
    </w:p>
    <w:p w:rsidR="00000000" w:rsidDel="00000000" w:rsidP="00000000" w:rsidRDefault="00000000" w:rsidRPr="00000000" w14:paraId="00000069">
      <w:pPr>
        <w:numPr>
          <w:ilvl w:val="0"/>
          <w:numId w:val="5"/>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eventueel kussen</w:t>
      </w:r>
    </w:p>
    <w:p w:rsidR="00000000" w:rsidDel="00000000" w:rsidP="00000000" w:rsidRDefault="00000000" w:rsidRPr="00000000" w14:paraId="0000006A">
      <w:pPr>
        <w:numPr>
          <w:ilvl w:val="0"/>
          <w:numId w:val="5"/>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knuffeldiertje</w:t>
      </w:r>
    </w:p>
    <w:p w:rsidR="00000000" w:rsidDel="00000000" w:rsidP="00000000" w:rsidRDefault="00000000" w:rsidRPr="00000000" w14:paraId="0000006B">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C">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D">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E">
      <w:pPr>
        <w:spacing w:line="24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F">
      <w:pPr>
        <w:spacing w:line="240" w:lineRule="auto"/>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0">
      <w:pPr>
        <w:numPr>
          <w:ilvl w:val="0"/>
          <w:numId w:val="1"/>
        </w:numPr>
        <w:spacing w:line="240" w:lineRule="auto"/>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Extraatjes</w:t>
      </w:r>
    </w:p>
    <w:p w:rsidR="00000000" w:rsidDel="00000000" w:rsidP="00000000" w:rsidRDefault="00000000" w:rsidRPr="00000000" w14:paraId="00000071">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72">
      <w:pPr>
        <w:numPr>
          <w:ilvl w:val="0"/>
          <w:numId w:val="2"/>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proevenboekjes! (af te printen via de site)</w:t>
      </w:r>
    </w:p>
    <w:p w:rsidR="00000000" w:rsidDel="00000000" w:rsidP="00000000" w:rsidRDefault="00000000" w:rsidRPr="00000000" w14:paraId="00000073">
      <w:pPr>
        <w:numPr>
          <w:ilvl w:val="0"/>
          <w:numId w:val="2"/>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boek,strip,... </w:t>
      </w:r>
    </w:p>
    <w:p w:rsidR="00000000" w:rsidDel="00000000" w:rsidP="00000000" w:rsidRDefault="00000000" w:rsidRPr="00000000" w14:paraId="00000074">
      <w:pPr>
        <w:numPr>
          <w:ilvl w:val="0"/>
          <w:numId w:val="2"/>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zaklamp</w:t>
      </w:r>
    </w:p>
    <w:p w:rsidR="00000000" w:rsidDel="00000000" w:rsidP="00000000" w:rsidRDefault="00000000" w:rsidRPr="00000000" w14:paraId="00000075">
      <w:pPr>
        <w:numPr>
          <w:ilvl w:val="0"/>
          <w:numId w:val="2"/>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eigen medicatie</w:t>
      </w:r>
    </w:p>
    <w:p w:rsidR="00000000" w:rsidDel="00000000" w:rsidP="00000000" w:rsidRDefault="00000000" w:rsidRPr="00000000" w14:paraId="00000076">
      <w:pPr>
        <w:numPr>
          <w:ilvl w:val="0"/>
          <w:numId w:val="2"/>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Keukenhanddoek!!!</w:t>
      </w:r>
    </w:p>
    <w:p w:rsidR="00000000" w:rsidDel="00000000" w:rsidP="00000000" w:rsidRDefault="00000000" w:rsidRPr="00000000" w14:paraId="00000077">
      <w:pPr>
        <w:numPr>
          <w:ilvl w:val="0"/>
          <w:numId w:val="2"/>
        </w:numPr>
        <w:spacing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Drinkbus</w:t>
      </w:r>
    </w:p>
    <w:p w:rsidR="00000000" w:rsidDel="00000000" w:rsidP="00000000" w:rsidRDefault="00000000" w:rsidRPr="00000000" w14:paraId="00000078">
      <w:pPr>
        <w:numPr>
          <w:ilvl w:val="0"/>
          <w:numId w:val="2"/>
        </w:numPr>
        <w:spacing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rugzakje</w:t>
      </w:r>
    </w:p>
    <w:p w:rsidR="00000000" w:rsidDel="00000000" w:rsidP="00000000" w:rsidRDefault="00000000" w:rsidRPr="00000000" w14:paraId="00000079">
      <w:pPr>
        <w:spacing w:line="240" w:lineRule="auto"/>
        <w:ind w:left="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7A">
      <w:pPr>
        <w:numPr>
          <w:ilvl w:val="0"/>
          <w:numId w:val="1"/>
        </w:numPr>
        <w:spacing w:line="240" w:lineRule="auto"/>
        <w:ind w:left="720" w:hanging="360"/>
        <w:rPr>
          <w:rFonts w:ascii="EB Garamond" w:cs="EB Garamond" w:eastAsia="EB Garamond" w:hAnsi="EB Garamond"/>
          <w:b w:val="1"/>
          <w:sz w:val="24"/>
          <w:szCs w:val="24"/>
          <w:u w:val="none"/>
        </w:rPr>
      </w:pPr>
      <w:r w:rsidDel="00000000" w:rsidR="00000000" w:rsidRPr="00000000">
        <w:rPr>
          <w:rFonts w:ascii="EB Garamond" w:cs="EB Garamond" w:eastAsia="EB Garamond" w:hAnsi="EB Garamond"/>
          <w:b w:val="1"/>
          <w:sz w:val="24"/>
          <w:szCs w:val="24"/>
          <w:rtl w:val="0"/>
        </w:rPr>
        <w:t xml:space="preserve">Corona-maatregelen</w:t>
      </w:r>
    </w:p>
    <w:p w:rsidR="00000000" w:rsidDel="00000000" w:rsidP="00000000" w:rsidRDefault="00000000" w:rsidRPr="00000000" w14:paraId="0000007B">
      <w:pPr>
        <w:spacing w:line="240" w:lineRule="auto"/>
        <w:ind w:left="720" w:firstLine="0"/>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7C">
      <w:pPr>
        <w:numPr>
          <w:ilvl w:val="0"/>
          <w:numId w:val="2"/>
        </w:numPr>
        <w:spacing w:line="240"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Mondmasker</w:t>
      </w:r>
    </w:p>
    <w:p w:rsidR="00000000" w:rsidDel="00000000" w:rsidP="00000000" w:rsidRDefault="00000000" w:rsidRPr="00000000" w14:paraId="0000007D">
      <w:pPr>
        <w:numPr>
          <w:ilvl w:val="0"/>
          <w:numId w:val="2"/>
        </w:numPr>
        <w:spacing w:line="240"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Hand Gel </w:t>
      </w:r>
    </w:p>
    <w:p w:rsidR="00000000" w:rsidDel="00000000" w:rsidP="00000000" w:rsidRDefault="00000000" w:rsidRPr="00000000" w14:paraId="0000007E">
      <w:pPr>
        <w:spacing w:line="240" w:lineRule="auto"/>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F">
      <w:pPr>
        <w:spacing w:line="240" w:lineRule="auto"/>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Wat nemen we zeker NIET mee?</w:t>
      </w:r>
    </w:p>
    <w:p w:rsidR="00000000" w:rsidDel="00000000" w:rsidP="00000000" w:rsidRDefault="00000000" w:rsidRPr="00000000" w14:paraId="00000080">
      <w:pPr>
        <w:spacing w:line="240" w:lineRule="auto"/>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81">
      <w:pPr>
        <w:numPr>
          <w:ilvl w:val="0"/>
          <w:numId w:val="6"/>
        </w:numPr>
        <w:spacing w:line="240" w:lineRule="auto"/>
        <w:ind w:left="720" w:hanging="360"/>
        <w:rPr>
          <w:rFonts w:ascii="EB Garamond" w:cs="EB Garamond" w:eastAsia="EB Garamond" w:hAnsi="EB Garamond"/>
          <w:sz w:val="24"/>
          <w:szCs w:val="24"/>
        </w:rPr>
      </w:pPr>
      <w:r w:rsidDel="00000000" w:rsidR="00000000" w:rsidRPr="00000000">
        <w:rPr>
          <w:rFonts w:ascii="Nova Mono" w:cs="Nova Mono" w:eastAsia="Nova Mono" w:hAnsi="Nova Mono"/>
          <w:sz w:val="24"/>
          <w:szCs w:val="24"/>
          <w:rtl w:val="0"/>
        </w:rPr>
        <w:t xml:space="preserve">alle tijdsaanduidende toestellen (gsm, horloge,...)! →  enkel de  PL’s en HPL’s nemen een gsm mee</w:t>
      </w:r>
    </w:p>
    <w:p w:rsidR="00000000" w:rsidDel="00000000" w:rsidP="00000000" w:rsidRDefault="00000000" w:rsidRPr="00000000" w14:paraId="00000082">
      <w:pPr>
        <w:numPr>
          <w:ilvl w:val="0"/>
          <w:numId w:val="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juwelen of andere kostbare bezittingen waarvan je het jammer zou vinden mocht het verloren of kapot gaan</w:t>
      </w:r>
    </w:p>
    <w:p w:rsidR="00000000" w:rsidDel="00000000" w:rsidP="00000000" w:rsidRDefault="00000000" w:rsidRPr="00000000" w14:paraId="00000083">
      <w:pPr>
        <w:numPr>
          <w:ilvl w:val="0"/>
          <w:numId w:val="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snoep!</w:t>
      </w:r>
    </w:p>
    <w:p w:rsidR="00000000" w:rsidDel="00000000" w:rsidP="00000000" w:rsidRDefault="00000000" w:rsidRPr="00000000" w14:paraId="00000084">
      <w:pPr>
        <w:numPr>
          <w:ilvl w:val="0"/>
          <w:numId w:val="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badeendjes</w:t>
      </w:r>
    </w:p>
    <w:p w:rsidR="00000000" w:rsidDel="00000000" w:rsidP="00000000" w:rsidRDefault="00000000" w:rsidRPr="00000000" w14:paraId="00000085">
      <w:pPr>
        <w:numPr>
          <w:ilvl w:val="0"/>
          <w:numId w:val="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Duitse herders</w:t>
      </w:r>
    </w:p>
    <w:p w:rsidR="00000000" w:rsidDel="00000000" w:rsidP="00000000" w:rsidRDefault="00000000" w:rsidRPr="00000000" w14:paraId="00000086">
      <w:pPr>
        <w:numPr>
          <w:ilvl w:val="0"/>
          <w:numId w:val="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origami kraanvogels</w:t>
      </w:r>
    </w:p>
    <w:p w:rsidR="00000000" w:rsidDel="00000000" w:rsidP="00000000" w:rsidRDefault="00000000" w:rsidRPr="00000000" w14:paraId="00000087">
      <w:pPr>
        <w:numPr>
          <w:ilvl w:val="0"/>
          <w:numId w:val="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cd’s van Shirley Bassey </w:t>
      </w:r>
    </w:p>
    <w:p w:rsidR="00000000" w:rsidDel="00000000" w:rsidP="00000000" w:rsidRDefault="00000000" w:rsidRPr="00000000" w14:paraId="00000088">
      <w:pPr>
        <w:numPr>
          <w:ilvl w:val="0"/>
          <w:numId w:val="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89">
      <w:pPr>
        <w:spacing w:line="240"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A">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B">
      <w:pPr>
        <w:spacing w:line="240" w:lineRule="auto"/>
        <w:rPr>
          <w:rFonts w:ascii="Playfair Display" w:cs="Playfair Display" w:eastAsia="Playfair Display" w:hAnsi="Playfair Display"/>
          <w:b w:val="1"/>
          <w:sz w:val="24"/>
          <w:szCs w:val="24"/>
        </w:rPr>
      </w:pPr>
      <w:r w:rsidDel="00000000" w:rsidR="00000000" w:rsidRPr="00000000">
        <w:rPr>
          <w:rtl w:val="0"/>
        </w:rPr>
      </w:r>
    </w:p>
    <w:p w:rsidR="00000000" w:rsidDel="00000000" w:rsidP="00000000" w:rsidRDefault="00000000" w:rsidRPr="00000000" w14:paraId="0000008C">
      <w:pPr>
        <w:spacing w:line="240"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8D">
      <w:pPr>
        <w:spacing w:line="360" w:lineRule="auto"/>
        <w:jc w:val="cente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8E">
      <w:pPr>
        <w:spacing w:line="360" w:lineRule="auto"/>
        <w:jc w:val="center"/>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8F">
      <w:pPr>
        <w:jc w:val="center"/>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90">
      <w:pPr>
        <w:jc w:val="center"/>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91">
      <w:pPr>
        <w:jc w:val="center"/>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92">
      <w:pPr>
        <w:jc w:val="center"/>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93">
      <w:pPr>
        <w:jc w:val="center"/>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94">
      <w:pPr>
        <w:spacing w:line="240" w:lineRule="auto"/>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95">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Ouders of voogd van …………………………………………………………….., staan onze zoon/dochter toe om mee te gaan op het scoutsweekend van Den 22 St-Albertus van vrijdag 30 oktober tot en met 1 november.</w:t>
      </w:r>
    </w:p>
    <w:p w:rsidR="00000000" w:rsidDel="00000000" w:rsidP="00000000" w:rsidRDefault="00000000" w:rsidRPr="00000000" w14:paraId="00000096">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7">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98">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9">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A">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Gelieve deze strook </w:t>
      </w:r>
      <w:r w:rsidDel="00000000" w:rsidR="00000000" w:rsidRPr="00000000">
        <w:rPr>
          <w:rFonts w:ascii="EB Garamond" w:cs="EB Garamond" w:eastAsia="EB Garamond" w:hAnsi="EB Garamond"/>
          <w:b w:val="1"/>
          <w:sz w:val="24"/>
          <w:szCs w:val="24"/>
          <w:u w:val="single"/>
          <w:rtl w:val="0"/>
        </w:rPr>
        <w:t xml:space="preserve">ten laatste</w:t>
      </w:r>
      <w:r w:rsidDel="00000000" w:rsidR="00000000" w:rsidRPr="00000000">
        <w:rPr>
          <w:rFonts w:ascii="EB Garamond" w:cs="EB Garamond" w:eastAsia="EB Garamond" w:hAnsi="EB Garamond"/>
          <w:sz w:val="24"/>
          <w:szCs w:val="24"/>
          <w:rtl w:val="0"/>
        </w:rPr>
        <w:t xml:space="preserve"> af te geven vrijdag 30 oktober bij vertrek. Om de medische toestand nog eens op te frissen, vragen we jullie om de medische fiche mee te geven, achteraan dit boekje, de centjes, identiteitskaart en gele briefjes van de mutualiteit worden afgeven bij de leiding. We hopen jullie allemaal te verwelkomen op ons takweekend! </w:t>
      </w:r>
    </w:p>
    <w:p w:rsidR="00000000" w:rsidDel="00000000" w:rsidP="00000000" w:rsidRDefault="00000000" w:rsidRPr="00000000" w14:paraId="0000009B">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C">
      <w:pPr>
        <w:widowControl w:val="0"/>
        <w:spacing w:before="316.8" w:lineRule="auto"/>
        <w:ind w:right="235.19999999999982"/>
        <w:jc w:val="both"/>
        <w:rPr>
          <w:rFonts w:ascii="EB Garamond" w:cs="EB Garamond" w:eastAsia="EB Garamond" w:hAnsi="EB Garamond"/>
          <w:sz w:val="24"/>
          <w:szCs w:val="24"/>
        </w:rPr>
      </w:pPr>
      <w:r w:rsidDel="00000000" w:rsidR="00000000" w:rsidRPr="00000000">
        <w:rPr>
          <w:rFonts w:ascii="Georgia" w:cs="Georgia" w:eastAsia="Georgia" w:hAnsi="Georgia"/>
          <w:b w:val="1"/>
          <w:sz w:val="22.00846290588379"/>
          <w:szCs w:val="22.00846290588379"/>
          <w:rtl w:val="0"/>
        </w:rPr>
        <w:t xml:space="preserve">! De geplande activiteiten in dit boekje zijn weliswaar op voorbehoud. Momenteel gaan we ervan uit dat alles door kan gaan zonder problemen. Indien dit niet het geval is, laten we op tijd iets weten!</w:t>
      </w:r>
      <w:r w:rsidDel="00000000" w:rsidR="00000000" w:rsidRPr="00000000">
        <w:rPr>
          <w:rtl w:val="0"/>
        </w:rPr>
      </w:r>
    </w:p>
    <w:p w:rsidR="00000000" w:rsidDel="00000000" w:rsidP="00000000" w:rsidRDefault="00000000" w:rsidRPr="00000000" w14:paraId="0000009D">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E">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Stevige linker,</w:t>
      </w:r>
    </w:p>
    <w:p w:rsidR="00000000" w:rsidDel="00000000" w:rsidP="00000000" w:rsidRDefault="00000000" w:rsidRPr="00000000" w14:paraId="0000009F">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0">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 jonggiverleiding</w:t>
      </w:r>
    </w:p>
    <w:p w:rsidR="00000000" w:rsidDel="00000000" w:rsidP="00000000" w:rsidRDefault="00000000" w:rsidRPr="00000000" w14:paraId="000000A1">
      <w:pPr>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A2">
      <w:pPr>
        <w:rPr>
          <w:rFonts w:ascii="Playfair Display" w:cs="Playfair Display" w:eastAsia="Playfair Display" w:hAnsi="Playfair Display"/>
          <w:sz w:val="48"/>
          <w:szCs w:val="48"/>
        </w:rPr>
      </w:pPr>
      <w:r w:rsidDel="00000000" w:rsidR="00000000" w:rsidRPr="00000000">
        <w:rPr>
          <w:rtl w:val="0"/>
        </w:rPr>
      </w:r>
    </w:p>
    <w:p w:rsidR="00000000" w:rsidDel="00000000" w:rsidP="00000000" w:rsidRDefault="00000000" w:rsidRPr="00000000" w14:paraId="000000A3">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4">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5">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6">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7">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8">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9">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A">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B">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C">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D">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E">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AF">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0">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1">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2">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3">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4">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5">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6">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7">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Pr>
        <w:drawing>
          <wp:inline distB="114300" distT="114300" distL="114300" distR="114300">
            <wp:extent cx="5910263" cy="7454293"/>
            <wp:effectExtent b="0" l="0" r="0" t="0"/>
            <wp:docPr id="1" name="image8.png"/>
            <a:graphic>
              <a:graphicData uri="http://schemas.openxmlformats.org/drawingml/2006/picture">
                <pic:pic>
                  <pic:nvPicPr>
                    <pic:cNvPr id="0" name="image8.png"/>
                    <pic:cNvPicPr preferRelativeResize="0"/>
                  </pic:nvPicPr>
                  <pic:blipFill>
                    <a:blip r:embed="rId17"/>
                    <a:srcRect b="12198" l="28877" r="32876" t="10863"/>
                    <a:stretch>
                      <a:fillRect/>
                    </a:stretch>
                  </pic:blipFill>
                  <pic:spPr>
                    <a:xfrm>
                      <a:off x="0" y="0"/>
                      <a:ext cx="5910263" cy="7454293"/>
                    </a:xfrm>
                    <a:prstGeom prst="rect"/>
                    <a:ln/>
                  </pic:spPr>
                </pic:pic>
              </a:graphicData>
            </a:graphic>
          </wp:inline>
        </w:drawing>
      </w:r>
      <w:r w:rsidDel="00000000" w:rsidR="00000000" w:rsidRPr="00000000">
        <w:rPr>
          <w:rFonts w:ascii="EB Garamond" w:cs="EB Garamond" w:eastAsia="EB Garamond" w:hAnsi="EB Garamond"/>
          <w:b w:val="1"/>
          <w:sz w:val="28"/>
          <w:szCs w:val="28"/>
        </w:rPr>
        <w:drawing>
          <wp:inline distB="114300" distT="114300" distL="114300" distR="114300">
            <wp:extent cx="5919788" cy="7744603"/>
            <wp:effectExtent b="0" l="0" r="0" t="0"/>
            <wp:docPr id="7" name="image9.png"/>
            <a:graphic>
              <a:graphicData uri="http://schemas.openxmlformats.org/drawingml/2006/picture">
                <pic:pic>
                  <pic:nvPicPr>
                    <pic:cNvPr id="0" name="image9.png"/>
                    <pic:cNvPicPr preferRelativeResize="0"/>
                  </pic:nvPicPr>
                  <pic:blipFill>
                    <a:blip r:embed="rId18"/>
                    <a:srcRect b="10298" l="30743" r="33251" t="14451"/>
                    <a:stretch>
                      <a:fillRect/>
                    </a:stretch>
                  </pic:blipFill>
                  <pic:spPr>
                    <a:xfrm>
                      <a:off x="0" y="0"/>
                      <a:ext cx="5919788" cy="7744603"/>
                    </a:xfrm>
                    <a:prstGeom prst="rect"/>
                    <a:ln/>
                  </pic:spPr>
                </pic:pic>
              </a:graphicData>
            </a:graphic>
          </wp:inline>
        </w:drawing>
      </w:r>
      <w:r w:rsidDel="00000000" w:rsidR="00000000" w:rsidRPr="00000000">
        <w:rPr>
          <w:rFonts w:ascii="EB Garamond" w:cs="EB Garamond" w:eastAsia="EB Garamond" w:hAnsi="EB Garamond"/>
          <w:b w:val="1"/>
          <w:sz w:val="28"/>
          <w:szCs w:val="28"/>
        </w:rPr>
        <w:drawing>
          <wp:inline distB="114300" distT="114300" distL="114300" distR="114300">
            <wp:extent cx="5910263" cy="7767461"/>
            <wp:effectExtent b="0" l="0" r="0" t="0"/>
            <wp:docPr id="3" name="image5.png"/>
            <a:graphic>
              <a:graphicData uri="http://schemas.openxmlformats.org/drawingml/2006/picture">
                <pic:pic>
                  <pic:nvPicPr>
                    <pic:cNvPr id="0" name="image5.png"/>
                    <pic:cNvPicPr preferRelativeResize="0"/>
                  </pic:nvPicPr>
                  <pic:blipFill>
                    <a:blip r:embed="rId19"/>
                    <a:srcRect b="12248" l="30223" r="33616" t="11768"/>
                    <a:stretch>
                      <a:fillRect/>
                    </a:stretch>
                  </pic:blipFill>
                  <pic:spPr>
                    <a:xfrm>
                      <a:off x="0" y="0"/>
                      <a:ext cx="5910263" cy="7767461"/>
                    </a:xfrm>
                    <a:prstGeom prst="rect"/>
                    <a:ln/>
                  </pic:spPr>
                </pic:pic>
              </a:graphicData>
            </a:graphic>
          </wp:inline>
        </w:drawing>
      </w:r>
      <w:r w:rsidDel="00000000" w:rsidR="00000000" w:rsidRPr="00000000">
        <w:rPr>
          <w:rFonts w:ascii="EB Garamond" w:cs="EB Garamond" w:eastAsia="EB Garamond" w:hAnsi="EB Garamond"/>
          <w:b w:val="1"/>
          <w:sz w:val="28"/>
          <w:szCs w:val="28"/>
        </w:rPr>
        <w:drawing>
          <wp:inline distB="114300" distT="114300" distL="114300" distR="114300">
            <wp:extent cx="5919788" cy="7856576"/>
            <wp:effectExtent b="0" l="0" r="0" t="0"/>
            <wp:docPr id="2" name="image10.png"/>
            <a:graphic>
              <a:graphicData uri="http://schemas.openxmlformats.org/drawingml/2006/picture">
                <pic:pic>
                  <pic:nvPicPr>
                    <pic:cNvPr id="0" name="image10.png"/>
                    <pic:cNvPicPr preferRelativeResize="0"/>
                  </pic:nvPicPr>
                  <pic:blipFill>
                    <a:blip r:embed="rId20"/>
                    <a:srcRect b="10547" l="29891" r="33471" t="11706"/>
                    <a:stretch>
                      <a:fillRect/>
                    </a:stretch>
                  </pic:blipFill>
                  <pic:spPr>
                    <a:xfrm>
                      <a:off x="0" y="0"/>
                      <a:ext cx="5919788" cy="7856576"/>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40" w:lineRule="auto"/>
        <w:ind w:left="0" w:firstLine="0"/>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BB">
      <w:pPr>
        <w:rPr>
          <w:rFonts w:ascii="Playfair Display" w:cs="Playfair Display" w:eastAsia="Playfair Display" w:hAnsi="Playfair Display"/>
          <w:b w:val="1"/>
          <w:sz w:val="20"/>
          <w:szCs w:val="20"/>
          <w:highlight w:val="red"/>
        </w:rPr>
      </w:pPr>
      <w:r w:rsidDel="00000000" w:rsidR="00000000" w:rsidRPr="00000000">
        <w:rPr>
          <w:rtl w:val="0"/>
        </w:rPr>
      </w:r>
    </w:p>
    <w:p w:rsidR="00000000" w:rsidDel="00000000" w:rsidP="00000000" w:rsidRDefault="00000000" w:rsidRPr="00000000" w14:paraId="000000BC">
      <w:pPr>
        <w:rPr>
          <w:rFonts w:ascii="Playfair Display" w:cs="Playfair Display" w:eastAsia="Playfair Display" w:hAnsi="Playfair Display"/>
          <w:b w:val="1"/>
          <w:sz w:val="20"/>
          <w:szCs w:val="20"/>
          <w:highlight w:val="red"/>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hyperlink" Target="mailto:lauradekezel@gmail.com" TargetMode="External"/><Relationship Id="rId10" Type="http://schemas.openxmlformats.org/officeDocument/2006/relationships/hyperlink" Target="mailto:margreetborginon@gmail.com" TargetMode="External"/><Relationship Id="rId13" Type="http://schemas.openxmlformats.org/officeDocument/2006/relationships/image" Target="media/image7.png"/><Relationship Id="rId12" Type="http://schemas.openxmlformats.org/officeDocument/2006/relationships/hyperlink" Target="mailto:Ramifaes@hot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horclaessens98@gmail.com" TargetMode="External"/><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8.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3.jpg"/><Relationship Id="rId18" Type="http://schemas.openxmlformats.org/officeDocument/2006/relationships/image" Target="media/image9.png"/><Relationship Id="rId7" Type="http://schemas.openxmlformats.org/officeDocument/2006/relationships/hyperlink" Target="https://docs.google.com/forms/d/1Owx_ZEg-70Wow673Dp5V-L6lqBg4ii3OsGpGdvoiCgM/edit"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NovaMono-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